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426"/>
        <w:gridCol w:w="7510"/>
      </w:tblGrid>
      <w:tr w:rsidR="004348FA" w14:paraId="25F0CC8A" w14:textId="77777777" w:rsidTr="00576DFA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D5F1E91" w14:textId="77777777" w:rsidR="004348FA" w:rsidRDefault="004348FA" w:rsidP="00576DFA">
            <w:pPr>
              <w:spacing w:before="76"/>
              <w:jc w:val="center"/>
              <w:rPr>
                <w:b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53949A48" wp14:editId="06EFAD01">
                  <wp:extent cx="1256306" cy="627190"/>
                  <wp:effectExtent l="0" t="0" r="1270" b="1905"/>
                  <wp:docPr id="8178536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421" cy="63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4" w:type="dxa"/>
            <w:tcBorders>
              <w:top w:val="nil"/>
              <w:left w:val="nil"/>
              <w:bottom w:val="nil"/>
              <w:right w:val="nil"/>
            </w:tcBorders>
          </w:tcPr>
          <w:p w14:paraId="752499FB" w14:textId="77777777" w:rsidR="004348FA" w:rsidRPr="00B26B02" w:rsidRDefault="004348FA" w:rsidP="00576DFA">
            <w:pPr>
              <w:pStyle w:val="Heading1"/>
            </w:pPr>
            <w:r w:rsidRPr="00B26B02">
              <w:t>Darebin Netball Association Inc.</w:t>
            </w:r>
          </w:p>
          <w:p w14:paraId="18343563" w14:textId="77777777" w:rsidR="004348FA" w:rsidRDefault="004348FA" w:rsidP="00576DFA">
            <w:pPr>
              <w:spacing w:before="76"/>
              <w:jc w:val="center"/>
              <w:rPr>
                <w:b/>
                <w:sz w:val="28"/>
              </w:rPr>
            </w:pPr>
          </w:p>
        </w:tc>
      </w:tr>
      <w:tr w:rsidR="004348FA" w14:paraId="35853D7C" w14:textId="77777777" w:rsidTr="00576DFA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767C4" w14:textId="77777777" w:rsidR="004348FA" w:rsidRDefault="004348FA" w:rsidP="004348FA">
            <w:pPr>
              <w:pStyle w:val="Heading1"/>
            </w:pPr>
            <w:r>
              <w:rPr>
                <w:color w:val="17345C"/>
              </w:rPr>
              <w:t>Child Safety Governance &amp; Responsibility Framework – 2026</w:t>
            </w:r>
          </w:p>
          <w:p w14:paraId="345B8189" w14:textId="77777777" w:rsidR="004348FA" w:rsidRDefault="004348FA" w:rsidP="00576DFA">
            <w:pPr>
              <w:spacing w:before="76"/>
              <w:jc w:val="center"/>
              <w:rPr>
                <w:b/>
                <w:sz w:val="28"/>
              </w:rPr>
            </w:pPr>
          </w:p>
        </w:tc>
      </w:tr>
    </w:tbl>
    <w:p w14:paraId="217CFAE2" w14:textId="0FD4BA60" w:rsidR="008B1894" w:rsidRDefault="008B1894">
      <w:pPr>
        <w:pStyle w:val="BodyText"/>
        <w:spacing w:before="7"/>
        <w:ind w:left="0" w:firstLine="0"/>
        <w:rPr>
          <w:rFonts w:ascii="Calibri"/>
          <w:b/>
          <w:sz w:val="4"/>
        </w:rPr>
      </w:pPr>
    </w:p>
    <w:p w14:paraId="52B17E40" w14:textId="77777777" w:rsidR="008B1894" w:rsidRDefault="00000000">
      <w:pPr>
        <w:pStyle w:val="Heading2"/>
        <w:spacing w:before="485"/>
      </w:pPr>
      <w:r>
        <w:rPr>
          <w:color w:val="365E90"/>
          <w:spacing w:val="-2"/>
        </w:rPr>
        <w:t>Purpose</w:t>
      </w:r>
    </w:p>
    <w:p w14:paraId="7E454865" w14:textId="77777777" w:rsidR="008B1894" w:rsidRDefault="00000000">
      <w:pPr>
        <w:pStyle w:val="BodyText"/>
        <w:spacing w:before="46" w:line="276" w:lineRule="auto"/>
        <w:ind w:left="72" w:right="71" w:firstLine="0"/>
      </w:pPr>
      <w:r>
        <w:t>Darebin Netball Association (DNA) is committed to providing an environment where children and young people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safe,</w:t>
      </w:r>
      <w:r>
        <w:rPr>
          <w:spacing w:val="-3"/>
        </w:rPr>
        <w:t xml:space="preserve"> </w:t>
      </w:r>
      <w:r>
        <w:t>respected,</w:t>
      </w:r>
      <w:r>
        <w:rPr>
          <w:spacing w:val="-3"/>
        </w:rPr>
        <w:t xml:space="preserve"> </w:t>
      </w:r>
      <w:r>
        <w:t>included,</w:t>
      </w:r>
      <w:r>
        <w:rPr>
          <w:spacing w:val="-3"/>
        </w:rPr>
        <w:t xml:space="preserve"> </w:t>
      </w:r>
      <w:r>
        <w:t>listened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netball</w:t>
      </w:r>
      <w:r>
        <w:rPr>
          <w:spacing w:val="-3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abuse</w:t>
      </w:r>
      <w:r>
        <w:rPr>
          <w:spacing w:val="-3"/>
        </w:rPr>
        <w:t xml:space="preserve"> </w:t>
      </w:r>
      <w:r>
        <w:t>or harm. Child safety is a shared responsibility across the Association. The DNA Board of Management retains overall responsibility for ensuring appropriate child safety systems, policies, procedures and practices are implemented, monitored and regularly reviewed.</w:t>
      </w:r>
    </w:p>
    <w:p w14:paraId="42F74127" w14:textId="77777777" w:rsidR="008B1894" w:rsidRDefault="00000000">
      <w:pPr>
        <w:pStyle w:val="BodyText"/>
        <w:spacing w:before="200" w:line="276" w:lineRule="auto"/>
        <w:ind w:left="72" w:firstLine="0"/>
      </w:pPr>
      <w:r>
        <w:t>This</w:t>
      </w:r>
      <w:r>
        <w:rPr>
          <w:spacing w:val="-4"/>
        </w:rPr>
        <w:t xml:space="preserve"> </w:t>
      </w:r>
      <w:r>
        <w:t>framework</w:t>
      </w:r>
      <w:r>
        <w:rPr>
          <w:spacing w:val="-4"/>
        </w:rPr>
        <w:t xml:space="preserve"> </w:t>
      </w:r>
      <w:r>
        <w:t>applies</w:t>
      </w:r>
      <w:r>
        <w:rPr>
          <w:spacing w:val="-4"/>
        </w:rPr>
        <w:t xml:space="preserve"> </w:t>
      </w:r>
      <w:r>
        <w:t>across</w:t>
      </w:r>
      <w:r>
        <w:rPr>
          <w:spacing w:val="-4"/>
        </w:rPr>
        <w:t xml:space="preserve"> </w:t>
      </w:r>
      <w:r>
        <w:t>DNA</w:t>
      </w:r>
      <w:r>
        <w:rPr>
          <w:spacing w:val="-4"/>
        </w:rPr>
        <w:t xml:space="preserve"> </w:t>
      </w:r>
      <w:r>
        <w:t>competitions,</w:t>
      </w:r>
      <w:r>
        <w:rPr>
          <w:spacing w:val="-4"/>
        </w:rPr>
        <w:t xml:space="preserve"> </w:t>
      </w:r>
      <w:r>
        <w:t>representative</w:t>
      </w:r>
      <w:r>
        <w:rPr>
          <w:spacing w:val="-4"/>
        </w:rPr>
        <w:t xml:space="preserve"> </w:t>
      </w:r>
      <w:r>
        <w:t>programs,</w:t>
      </w:r>
      <w:r>
        <w:rPr>
          <w:spacing w:val="-4"/>
        </w:rPr>
        <w:t xml:space="preserve"> </w:t>
      </w:r>
      <w:r>
        <w:t>trials,</w:t>
      </w:r>
      <w:r>
        <w:rPr>
          <w:spacing w:val="-4"/>
        </w:rPr>
        <w:t xml:space="preserve"> </w:t>
      </w:r>
      <w:r>
        <w:t>training,</w:t>
      </w:r>
      <w:r>
        <w:rPr>
          <w:spacing w:val="-4"/>
        </w:rPr>
        <w:t xml:space="preserve"> </w:t>
      </w:r>
      <w:r>
        <w:t>tournaments, events and other Association activities.</w:t>
      </w:r>
    </w:p>
    <w:p w14:paraId="228B55C1" w14:textId="77777777" w:rsidR="008B1894" w:rsidRDefault="008B1894">
      <w:pPr>
        <w:pStyle w:val="BodyText"/>
        <w:spacing w:before="0"/>
        <w:ind w:left="0" w:firstLine="0"/>
      </w:pPr>
    </w:p>
    <w:p w14:paraId="566585C2" w14:textId="77777777" w:rsidR="008B1894" w:rsidRDefault="008B1894">
      <w:pPr>
        <w:pStyle w:val="BodyText"/>
        <w:spacing w:before="2"/>
        <w:ind w:left="0" w:firstLine="0"/>
      </w:pPr>
    </w:p>
    <w:p w14:paraId="0FC9499B" w14:textId="77777777" w:rsidR="008B1894" w:rsidRDefault="00000000">
      <w:pPr>
        <w:pStyle w:val="Heading2"/>
      </w:pPr>
      <w:r>
        <w:rPr>
          <w:color w:val="365E90"/>
        </w:rPr>
        <w:t xml:space="preserve">Board of </w:t>
      </w:r>
      <w:r>
        <w:rPr>
          <w:color w:val="365E90"/>
          <w:spacing w:val="-2"/>
        </w:rPr>
        <w:t>Management</w:t>
      </w:r>
    </w:p>
    <w:p w14:paraId="381988E4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48"/>
        <w:ind w:left="431" w:hanging="359"/>
        <w:rPr>
          <w:sz w:val="21"/>
        </w:rPr>
      </w:pPr>
      <w:r>
        <w:rPr>
          <w:sz w:val="21"/>
        </w:rPr>
        <w:t xml:space="preserve">Maintain oversight of DNA’s compliance with the Victorian Child Safe </w:t>
      </w:r>
      <w:r>
        <w:rPr>
          <w:spacing w:val="-2"/>
          <w:sz w:val="21"/>
        </w:rPr>
        <w:t>Standards.</w:t>
      </w:r>
    </w:p>
    <w:p w14:paraId="46A5548A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Include Child Safety as a standing agenda item at Board </w:t>
      </w:r>
      <w:r>
        <w:rPr>
          <w:spacing w:val="-2"/>
          <w:sz w:val="21"/>
        </w:rPr>
        <w:t>meetings.</w:t>
      </w:r>
    </w:p>
    <w:p w14:paraId="4FA9176F" w14:textId="3DC29BFF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>Appoint at least</w:t>
      </w:r>
      <w:r w:rsidR="004348FA">
        <w:rPr>
          <w:sz w:val="21"/>
        </w:rPr>
        <w:t xml:space="preserve"> one</w:t>
      </w:r>
      <w:r>
        <w:rPr>
          <w:sz w:val="21"/>
        </w:rPr>
        <w:t xml:space="preserve"> nominated DNA Child Safety </w:t>
      </w:r>
      <w:r>
        <w:rPr>
          <w:spacing w:val="-2"/>
          <w:sz w:val="21"/>
        </w:rPr>
        <w:t>Officers.</w:t>
      </w:r>
    </w:p>
    <w:p w14:paraId="24F4ED58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Ensure Child Safety Officers are appropriately supported and </w:t>
      </w:r>
      <w:r>
        <w:rPr>
          <w:spacing w:val="-2"/>
          <w:sz w:val="21"/>
        </w:rPr>
        <w:t>trained.</w:t>
      </w:r>
    </w:p>
    <w:p w14:paraId="634211A6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 w:line="273" w:lineRule="auto"/>
        <w:ind w:left="431" w:right="1090"/>
        <w:rPr>
          <w:sz w:val="21"/>
        </w:rPr>
      </w:pPr>
      <w:r>
        <w:rPr>
          <w:sz w:val="21"/>
        </w:rPr>
        <w:t>Receive</w:t>
      </w:r>
      <w:r>
        <w:rPr>
          <w:spacing w:val="-4"/>
          <w:sz w:val="21"/>
        </w:rPr>
        <w:t xml:space="preserve"> </w:t>
      </w:r>
      <w:r>
        <w:rPr>
          <w:sz w:val="21"/>
        </w:rPr>
        <w:t>appropriate</w:t>
      </w:r>
      <w:r>
        <w:rPr>
          <w:spacing w:val="-4"/>
          <w:sz w:val="21"/>
        </w:rPr>
        <w:t xml:space="preserve"> </w:t>
      </w:r>
      <w:r>
        <w:rPr>
          <w:sz w:val="21"/>
        </w:rPr>
        <w:t>reports</w:t>
      </w:r>
      <w:r>
        <w:rPr>
          <w:spacing w:val="-4"/>
          <w:sz w:val="21"/>
        </w:rPr>
        <w:t xml:space="preserve"> </w:t>
      </w:r>
      <w:r>
        <w:rPr>
          <w:sz w:val="21"/>
        </w:rPr>
        <w:t>concerning</w:t>
      </w:r>
      <w:r>
        <w:rPr>
          <w:spacing w:val="-4"/>
          <w:sz w:val="21"/>
        </w:rPr>
        <w:t xml:space="preserve"> </w:t>
      </w:r>
      <w:r>
        <w:rPr>
          <w:sz w:val="21"/>
        </w:rPr>
        <w:t>child</w:t>
      </w:r>
      <w:r>
        <w:rPr>
          <w:spacing w:val="-4"/>
          <w:sz w:val="21"/>
        </w:rPr>
        <w:t xml:space="preserve"> </w:t>
      </w:r>
      <w:r>
        <w:rPr>
          <w:sz w:val="21"/>
        </w:rPr>
        <w:t>safety</w:t>
      </w:r>
      <w:r>
        <w:rPr>
          <w:spacing w:val="-4"/>
          <w:sz w:val="21"/>
        </w:rPr>
        <w:t xml:space="preserve"> </w:t>
      </w:r>
      <w:r>
        <w:rPr>
          <w:sz w:val="21"/>
        </w:rPr>
        <w:t>risks,</w:t>
      </w:r>
      <w:r>
        <w:rPr>
          <w:spacing w:val="-4"/>
          <w:sz w:val="21"/>
        </w:rPr>
        <w:t xml:space="preserve"> </w:t>
      </w:r>
      <w:r>
        <w:rPr>
          <w:sz w:val="21"/>
        </w:rPr>
        <w:t>complaints,</w:t>
      </w:r>
      <w:r>
        <w:rPr>
          <w:spacing w:val="-4"/>
          <w:sz w:val="21"/>
        </w:rPr>
        <w:t xml:space="preserve"> </w:t>
      </w:r>
      <w:r>
        <w:rPr>
          <w:sz w:val="21"/>
        </w:rPr>
        <w:t>incidents,</w:t>
      </w:r>
      <w:r>
        <w:rPr>
          <w:spacing w:val="-4"/>
          <w:sz w:val="21"/>
        </w:rPr>
        <w:t xml:space="preserve"> </w:t>
      </w:r>
      <w:r>
        <w:rPr>
          <w:sz w:val="21"/>
        </w:rPr>
        <w:t>training</w:t>
      </w:r>
      <w:r>
        <w:rPr>
          <w:spacing w:val="-4"/>
          <w:sz w:val="21"/>
        </w:rPr>
        <w:t xml:space="preserve"> </w:t>
      </w:r>
      <w:r>
        <w:rPr>
          <w:sz w:val="21"/>
        </w:rPr>
        <w:t>and improvement actions.</w:t>
      </w:r>
    </w:p>
    <w:p w14:paraId="78ABEE7C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5"/>
        <w:ind w:left="431" w:hanging="359"/>
        <w:rPr>
          <w:sz w:val="21"/>
        </w:rPr>
      </w:pPr>
      <w:r>
        <w:rPr>
          <w:sz w:val="21"/>
        </w:rPr>
        <w:t xml:space="preserve">Approve and regularly review DNA’s Child Safety policies and </w:t>
      </w:r>
      <w:r>
        <w:rPr>
          <w:spacing w:val="-2"/>
          <w:sz w:val="21"/>
        </w:rPr>
        <w:t>procedures.</w:t>
      </w:r>
    </w:p>
    <w:p w14:paraId="76E8FB70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Ensure adequate resources are provided for child </w:t>
      </w:r>
      <w:r>
        <w:rPr>
          <w:spacing w:val="-2"/>
          <w:sz w:val="21"/>
        </w:rPr>
        <w:t>safety.</w:t>
      </w:r>
    </w:p>
    <w:p w14:paraId="6302E335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 xml:space="preserve">Oversee Child Safe requirements within the Representative </w:t>
      </w:r>
      <w:r>
        <w:rPr>
          <w:spacing w:val="-2"/>
          <w:sz w:val="21"/>
        </w:rPr>
        <w:t>Program.</w:t>
      </w:r>
    </w:p>
    <w:p w14:paraId="476138F0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Review DNA’s overall Child Safe performance at least </w:t>
      </w:r>
      <w:r>
        <w:rPr>
          <w:spacing w:val="-2"/>
          <w:sz w:val="21"/>
        </w:rPr>
        <w:t>annually.</w:t>
      </w:r>
    </w:p>
    <w:p w14:paraId="77D224FA" w14:textId="77777777" w:rsidR="008B1894" w:rsidRDefault="008B1894">
      <w:pPr>
        <w:pStyle w:val="BodyText"/>
        <w:spacing w:before="0"/>
        <w:ind w:left="0" w:firstLine="0"/>
      </w:pPr>
    </w:p>
    <w:p w14:paraId="53E195A9" w14:textId="77777777" w:rsidR="008B1894" w:rsidRDefault="008B1894">
      <w:pPr>
        <w:pStyle w:val="BodyText"/>
        <w:ind w:left="0" w:firstLine="0"/>
      </w:pPr>
    </w:p>
    <w:p w14:paraId="10376491" w14:textId="77777777" w:rsidR="008B1894" w:rsidRDefault="00000000">
      <w:pPr>
        <w:pStyle w:val="Heading2"/>
      </w:pPr>
      <w:r>
        <w:rPr>
          <w:color w:val="365E90"/>
        </w:rPr>
        <w:t xml:space="preserve">DNA Child Safety </w:t>
      </w:r>
      <w:r>
        <w:rPr>
          <w:color w:val="365E90"/>
          <w:spacing w:val="-2"/>
        </w:rPr>
        <w:t>Officers</w:t>
      </w:r>
    </w:p>
    <w:p w14:paraId="3819BEEE" w14:textId="77777777" w:rsidR="008B1894" w:rsidRDefault="00000000">
      <w:pPr>
        <w:pStyle w:val="BodyText"/>
        <w:spacing w:before="46" w:line="276" w:lineRule="auto"/>
        <w:ind w:left="72" w:firstLine="0"/>
      </w:pPr>
      <w:r>
        <w:t>DNA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appoint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Officers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children,</w:t>
      </w:r>
      <w:r>
        <w:rPr>
          <w:spacing w:val="-3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netball community have more than one person they can approach.</w:t>
      </w:r>
    </w:p>
    <w:p w14:paraId="4EBE8966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202"/>
        <w:ind w:left="431" w:hanging="359"/>
        <w:rPr>
          <w:sz w:val="21"/>
        </w:rPr>
      </w:pPr>
      <w:r>
        <w:rPr>
          <w:sz w:val="21"/>
        </w:rPr>
        <w:t xml:space="preserve">Provide an accessible point of contact for children and </w:t>
      </w:r>
      <w:r>
        <w:rPr>
          <w:spacing w:val="-2"/>
          <w:sz w:val="21"/>
        </w:rPr>
        <w:t>families.</w:t>
      </w:r>
    </w:p>
    <w:p w14:paraId="7EA9FF31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 xml:space="preserve">Listen to and appropriately respond to Child Safety </w:t>
      </w:r>
      <w:r>
        <w:rPr>
          <w:spacing w:val="-2"/>
          <w:sz w:val="21"/>
        </w:rPr>
        <w:t>concerns.</w:t>
      </w:r>
    </w:p>
    <w:p w14:paraId="5AB005A4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Assist children and families to understand reporting </w:t>
      </w:r>
      <w:r>
        <w:rPr>
          <w:spacing w:val="-2"/>
          <w:sz w:val="21"/>
        </w:rPr>
        <w:t>options.</w:t>
      </w:r>
    </w:p>
    <w:p w14:paraId="2DD554BF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 xml:space="preserve">Follow DNA’s Child Safety and complaint </w:t>
      </w:r>
      <w:r>
        <w:rPr>
          <w:spacing w:val="-2"/>
          <w:sz w:val="21"/>
        </w:rPr>
        <w:t>procedures.</w:t>
      </w:r>
    </w:p>
    <w:p w14:paraId="6C20FA00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Appropriately escalate concerns where </w:t>
      </w:r>
      <w:r>
        <w:rPr>
          <w:spacing w:val="-2"/>
          <w:sz w:val="21"/>
        </w:rPr>
        <w:t>required.</w:t>
      </w:r>
    </w:p>
    <w:p w14:paraId="4823D14E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 xml:space="preserve">Maintain confidentiality and protect children’s personal </w:t>
      </w:r>
      <w:r>
        <w:rPr>
          <w:spacing w:val="-2"/>
          <w:sz w:val="21"/>
        </w:rPr>
        <w:t>information.</w:t>
      </w:r>
    </w:p>
    <w:p w14:paraId="21216831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Ensure appropriate records are created and securely </w:t>
      </w:r>
      <w:r>
        <w:rPr>
          <w:spacing w:val="-2"/>
          <w:sz w:val="21"/>
        </w:rPr>
        <w:t>maintained.</w:t>
      </w:r>
    </w:p>
    <w:p w14:paraId="19A6E4E3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Identify recurring risks or areas for </w:t>
      </w:r>
      <w:r>
        <w:rPr>
          <w:spacing w:val="-2"/>
          <w:sz w:val="21"/>
        </w:rPr>
        <w:t>improvement.</w:t>
      </w:r>
    </w:p>
    <w:p w14:paraId="32A79E13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 xml:space="preserve">Provide appropriate Child Safety reporting to the </w:t>
      </w:r>
      <w:r>
        <w:rPr>
          <w:spacing w:val="-2"/>
          <w:sz w:val="21"/>
        </w:rPr>
        <w:t>Board.</w:t>
      </w:r>
    </w:p>
    <w:p w14:paraId="63680EED" w14:textId="77777777" w:rsidR="008B1894" w:rsidRDefault="008B1894">
      <w:pPr>
        <w:pStyle w:val="ListParagraph"/>
        <w:rPr>
          <w:sz w:val="21"/>
        </w:rPr>
        <w:sectPr w:rsidR="008B1894">
          <w:footerReference w:type="default" r:id="rId8"/>
          <w:type w:val="continuous"/>
          <w:pgSz w:w="12240" w:h="15840"/>
          <w:pgMar w:top="1040" w:right="1080" w:bottom="880" w:left="1080" w:header="0" w:footer="699" w:gutter="0"/>
          <w:pgNumType w:start="1"/>
          <w:cols w:space="720"/>
        </w:sectPr>
      </w:pPr>
    </w:p>
    <w:p w14:paraId="2A1173A3" w14:textId="77777777" w:rsidR="008B1894" w:rsidRDefault="00000000">
      <w:pPr>
        <w:pStyle w:val="Heading3"/>
        <w:spacing w:line="276" w:lineRule="auto"/>
      </w:pPr>
      <w:r>
        <w:lastRenderedPageBreak/>
        <w:t>A</w:t>
      </w:r>
      <w:r>
        <w:rPr>
          <w:spacing w:val="-3"/>
        </w:rPr>
        <w:t xml:space="preserve"> </w:t>
      </w:r>
      <w:r>
        <w:t>child,</w:t>
      </w:r>
      <w:r>
        <w:rPr>
          <w:spacing w:val="-3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Officer</w:t>
      </w:r>
      <w:r>
        <w:rPr>
          <w:spacing w:val="-3"/>
        </w:rPr>
        <w:t xml:space="preserve"> </w:t>
      </w:r>
      <w:r>
        <w:t>directly.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need to first report a Child Safety concern to a coach, Team Manager, Head Coach, Representative Coordinator or another person who may be involved in the concern.</w:t>
      </w:r>
    </w:p>
    <w:p w14:paraId="7A8E1060" w14:textId="77777777" w:rsidR="008B1894" w:rsidRDefault="00000000">
      <w:pPr>
        <w:pStyle w:val="BodyText"/>
        <w:spacing w:before="200" w:line="276" w:lineRule="auto"/>
        <w:ind w:left="72" w:firstLine="0"/>
      </w:pPr>
      <w:r>
        <w:t>DNA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publish</w:t>
      </w:r>
      <w:r>
        <w:rPr>
          <w:spacing w:val="-3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Officer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locations,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its website and representative-program information.</w:t>
      </w:r>
    </w:p>
    <w:p w14:paraId="37171CC0" w14:textId="77777777" w:rsidR="008B1894" w:rsidRDefault="008B1894">
      <w:pPr>
        <w:pStyle w:val="BodyText"/>
        <w:spacing w:before="0"/>
        <w:ind w:left="0" w:firstLine="0"/>
      </w:pPr>
    </w:p>
    <w:p w14:paraId="0CB6BE8E" w14:textId="77777777" w:rsidR="008B1894" w:rsidRDefault="008B1894">
      <w:pPr>
        <w:pStyle w:val="BodyText"/>
        <w:spacing w:before="2"/>
        <w:ind w:left="0" w:firstLine="0"/>
      </w:pPr>
    </w:p>
    <w:p w14:paraId="59B90807" w14:textId="77777777" w:rsidR="008B1894" w:rsidRDefault="00000000">
      <w:pPr>
        <w:pStyle w:val="Heading2"/>
      </w:pPr>
      <w:r>
        <w:rPr>
          <w:color w:val="365E90"/>
        </w:rPr>
        <w:t xml:space="preserve">Representative </w:t>
      </w:r>
      <w:r>
        <w:rPr>
          <w:color w:val="365E90"/>
          <w:spacing w:val="-2"/>
        </w:rPr>
        <w:t>Program</w:t>
      </w:r>
    </w:p>
    <w:p w14:paraId="2A75E875" w14:textId="77777777" w:rsidR="008B1894" w:rsidRDefault="00000000">
      <w:pPr>
        <w:pStyle w:val="BodyText"/>
        <w:spacing w:before="46" w:line="276" w:lineRule="auto"/>
        <w:ind w:left="72" w:firstLine="0"/>
      </w:pPr>
      <w:r>
        <w:t>The</w:t>
      </w:r>
      <w:r>
        <w:rPr>
          <w:spacing w:val="-4"/>
        </w:rPr>
        <w:t xml:space="preserve"> </w:t>
      </w:r>
      <w:r>
        <w:t>Head</w:t>
      </w:r>
      <w:r>
        <w:rPr>
          <w:spacing w:val="-4"/>
        </w:rPr>
        <w:t xml:space="preserve"> </w:t>
      </w:r>
      <w:r>
        <w:t>Coach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Representative</w:t>
      </w:r>
      <w:r>
        <w:rPr>
          <w:spacing w:val="-4"/>
        </w:rPr>
        <w:t xml:space="preserve"> </w:t>
      </w:r>
      <w:r>
        <w:t>Coordinator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supporting</w:t>
      </w:r>
      <w:r>
        <w:rPr>
          <w:spacing w:val="-4"/>
        </w:rPr>
        <w:t xml:space="preserve"> </w:t>
      </w:r>
      <w:r>
        <w:t>implementation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DNA’s Child Safe requirements within the Representative Program.</w:t>
      </w:r>
    </w:p>
    <w:p w14:paraId="0863AA46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202"/>
        <w:ind w:left="431" w:hanging="359"/>
        <w:rPr>
          <w:sz w:val="21"/>
        </w:rPr>
      </w:pPr>
      <w:r>
        <w:rPr>
          <w:sz w:val="21"/>
        </w:rPr>
        <w:t xml:space="preserve">Comply with DNA’s Child Safety policies and Codes of </w:t>
      </w:r>
      <w:r>
        <w:rPr>
          <w:spacing w:val="-2"/>
          <w:sz w:val="21"/>
        </w:rPr>
        <w:t>Conduct.</w:t>
      </w:r>
    </w:p>
    <w:p w14:paraId="7287E3C4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 xml:space="preserve">Satisfy applicable screening and WWCC requirements before </w:t>
      </w:r>
      <w:r>
        <w:rPr>
          <w:spacing w:val="-2"/>
          <w:sz w:val="21"/>
        </w:rPr>
        <w:t>commencing.</w:t>
      </w:r>
    </w:p>
    <w:p w14:paraId="6239DA13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Complete required Child Safety </w:t>
      </w:r>
      <w:r>
        <w:rPr>
          <w:spacing w:val="-2"/>
          <w:sz w:val="21"/>
        </w:rPr>
        <w:t>induction/training.</w:t>
      </w:r>
    </w:p>
    <w:p w14:paraId="606FFF1D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 xml:space="preserve">Maintain appropriate adult-child </w:t>
      </w:r>
      <w:r>
        <w:rPr>
          <w:spacing w:val="-2"/>
          <w:sz w:val="21"/>
        </w:rPr>
        <w:t>boundaries.</w:t>
      </w:r>
    </w:p>
    <w:p w14:paraId="439AF12C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Follow DNA’s communication </w:t>
      </w:r>
      <w:r>
        <w:rPr>
          <w:spacing w:val="-2"/>
          <w:sz w:val="21"/>
        </w:rPr>
        <w:t>requirements.</w:t>
      </w:r>
    </w:p>
    <w:p w14:paraId="2A230592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Report Child Safety concerns </w:t>
      </w:r>
      <w:r>
        <w:rPr>
          <w:spacing w:val="-2"/>
          <w:sz w:val="21"/>
        </w:rPr>
        <w:t>promptly.</w:t>
      </w:r>
    </w:p>
    <w:p w14:paraId="1C996AB0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 xml:space="preserve">Support children to raise concerns and participate in decisions affecting </w:t>
      </w:r>
      <w:r>
        <w:rPr>
          <w:spacing w:val="-2"/>
          <w:sz w:val="21"/>
        </w:rPr>
        <w:t>them.</w:t>
      </w:r>
    </w:p>
    <w:p w14:paraId="449EA1B4" w14:textId="77777777" w:rsidR="008B1894" w:rsidRDefault="008B1894">
      <w:pPr>
        <w:pStyle w:val="BodyText"/>
        <w:spacing w:before="0"/>
        <w:ind w:left="0" w:firstLine="0"/>
      </w:pPr>
    </w:p>
    <w:p w14:paraId="14AE3FF9" w14:textId="77777777" w:rsidR="008B1894" w:rsidRDefault="008B1894">
      <w:pPr>
        <w:pStyle w:val="BodyText"/>
        <w:ind w:left="0" w:firstLine="0"/>
      </w:pPr>
    </w:p>
    <w:p w14:paraId="7BD8F52A" w14:textId="77777777" w:rsidR="008B1894" w:rsidRDefault="00000000">
      <w:pPr>
        <w:pStyle w:val="Heading2"/>
      </w:pPr>
      <w:r>
        <w:rPr>
          <w:color w:val="365E90"/>
        </w:rPr>
        <w:t xml:space="preserve">Records and Board </w:t>
      </w:r>
      <w:r>
        <w:rPr>
          <w:color w:val="365E90"/>
          <w:spacing w:val="-2"/>
        </w:rPr>
        <w:t>Reporting</w:t>
      </w:r>
    </w:p>
    <w:p w14:paraId="4D4257EC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48"/>
        <w:ind w:left="431" w:hanging="359"/>
        <w:rPr>
          <w:sz w:val="21"/>
        </w:rPr>
      </w:pPr>
      <w:r>
        <w:rPr>
          <w:sz w:val="21"/>
        </w:rPr>
        <w:t xml:space="preserve">WWCC </w:t>
      </w:r>
      <w:r>
        <w:rPr>
          <w:spacing w:val="-2"/>
          <w:sz w:val="21"/>
        </w:rPr>
        <w:t>verification.</w:t>
      </w:r>
    </w:p>
    <w:p w14:paraId="0533E8C2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Child Safety induction and </w:t>
      </w:r>
      <w:r>
        <w:rPr>
          <w:spacing w:val="-2"/>
          <w:sz w:val="21"/>
        </w:rPr>
        <w:t>training.</w:t>
      </w:r>
    </w:p>
    <w:p w14:paraId="3374FCCB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 xml:space="preserve">Complaints and Child Safety </w:t>
      </w:r>
      <w:r>
        <w:rPr>
          <w:spacing w:val="-2"/>
          <w:sz w:val="21"/>
        </w:rPr>
        <w:t>concerns.</w:t>
      </w:r>
    </w:p>
    <w:p w14:paraId="2A12D8EE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Risk </w:t>
      </w:r>
      <w:r>
        <w:rPr>
          <w:spacing w:val="-2"/>
          <w:sz w:val="21"/>
        </w:rPr>
        <w:t>assessments.</w:t>
      </w:r>
    </w:p>
    <w:p w14:paraId="3018EC7E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 xml:space="preserve">Incidents and resulting </w:t>
      </w:r>
      <w:r>
        <w:rPr>
          <w:spacing w:val="-2"/>
          <w:sz w:val="21"/>
        </w:rPr>
        <w:t>actions.</w:t>
      </w:r>
    </w:p>
    <w:p w14:paraId="473562EF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Policy </w:t>
      </w:r>
      <w:r>
        <w:rPr>
          <w:spacing w:val="-2"/>
          <w:sz w:val="21"/>
        </w:rPr>
        <w:t>approval/review.</w:t>
      </w:r>
    </w:p>
    <w:p w14:paraId="66213766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hanging="359"/>
        <w:rPr>
          <w:sz w:val="21"/>
        </w:rPr>
      </w:pPr>
      <w:r>
        <w:rPr>
          <w:sz w:val="21"/>
        </w:rPr>
        <w:t xml:space="preserve">Player and family </w:t>
      </w:r>
      <w:r>
        <w:rPr>
          <w:spacing w:val="-2"/>
          <w:sz w:val="21"/>
        </w:rPr>
        <w:t>feedback.</w:t>
      </w:r>
    </w:p>
    <w:p w14:paraId="23573653" w14:textId="77777777" w:rsidR="008B1894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8"/>
        <w:ind w:left="431" w:hanging="359"/>
        <w:rPr>
          <w:sz w:val="21"/>
        </w:rPr>
      </w:pPr>
      <w:r>
        <w:rPr>
          <w:sz w:val="21"/>
        </w:rPr>
        <w:t xml:space="preserve">Child Safe improvement </w:t>
      </w:r>
      <w:r>
        <w:rPr>
          <w:spacing w:val="-2"/>
          <w:sz w:val="21"/>
        </w:rPr>
        <w:t>actions.</w:t>
      </w:r>
    </w:p>
    <w:p w14:paraId="63CBC1B3" w14:textId="77777777" w:rsidR="008B1894" w:rsidRDefault="00000000">
      <w:pPr>
        <w:pStyle w:val="BodyText"/>
        <w:spacing w:before="237"/>
        <w:ind w:left="72" w:firstLine="0"/>
      </w:pPr>
      <w:r>
        <w:t xml:space="preserve">Sensitive information will only be accessible to people who require it for legitimate Association </w:t>
      </w:r>
      <w:r>
        <w:rPr>
          <w:spacing w:val="-2"/>
        </w:rPr>
        <w:t>purposes.</w:t>
      </w:r>
    </w:p>
    <w:p w14:paraId="1AD2EF09" w14:textId="77777777" w:rsidR="008B1894" w:rsidRDefault="008B1894">
      <w:pPr>
        <w:pStyle w:val="BodyText"/>
        <w:spacing w:before="0"/>
        <w:ind w:left="0" w:firstLine="0"/>
      </w:pPr>
    </w:p>
    <w:p w14:paraId="2928DB2D" w14:textId="77777777" w:rsidR="008B1894" w:rsidRDefault="008B1894">
      <w:pPr>
        <w:pStyle w:val="BodyText"/>
        <w:spacing w:before="38"/>
        <w:ind w:left="0" w:firstLine="0"/>
      </w:pPr>
    </w:p>
    <w:p w14:paraId="1F6D1BF3" w14:textId="77777777" w:rsidR="008B1894" w:rsidRDefault="00000000">
      <w:pPr>
        <w:pStyle w:val="Heading2"/>
        <w:spacing w:before="1"/>
      </w:pPr>
      <w:r>
        <w:rPr>
          <w:color w:val="365E90"/>
        </w:rPr>
        <w:t xml:space="preserve">Annual Child Safety </w:t>
      </w:r>
      <w:r>
        <w:rPr>
          <w:color w:val="365E90"/>
          <w:spacing w:val="-2"/>
        </w:rPr>
        <w:t>Review</w:t>
      </w:r>
    </w:p>
    <w:p w14:paraId="37D60182" w14:textId="77777777" w:rsidR="008B1894" w:rsidRDefault="00000000">
      <w:pPr>
        <w:pStyle w:val="BodyText"/>
        <w:spacing w:before="46" w:line="276" w:lineRule="auto"/>
        <w:ind w:left="72" w:firstLine="0"/>
      </w:pPr>
      <w:r>
        <w:t>DNA will conduct a formal Child Safety review at least annually. The review will consider complaints and concerns, incidents and injuries, risk assessments, WWCC compliance, training completion, player/family feedback,</w:t>
      </w:r>
      <w:r>
        <w:rPr>
          <w:spacing w:val="-3"/>
        </w:rPr>
        <w:t xml:space="preserve"> </w:t>
      </w:r>
      <w:r>
        <w:t>affiliated-club</w:t>
      </w:r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requirements.</w:t>
      </w:r>
      <w:r>
        <w:rPr>
          <w:spacing w:val="-3"/>
        </w:rPr>
        <w:t xml:space="preserve"> </w:t>
      </w:r>
      <w:r>
        <w:t>Actions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recorded in a DNA Child Safe Action Register with a responsible person, due date and status.</w:t>
      </w:r>
    </w:p>
    <w:p w14:paraId="2804B5F7" w14:textId="77777777" w:rsidR="008B1894" w:rsidRDefault="00000000">
      <w:pPr>
        <w:pStyle w:val="BodyText"/>
        <w:tabs>
          <w:tab w:val="left" w:pos="4071"/>
          <w:tab w:val="left" w:pos="7853"/>
        </w:tabs>
        <w:spacing w:before="200"/>
        <w:ind w:left="72" w:firstLine="0"/>
        <w:rPr>
          <w:rFonts w:ascii="Times New Roman"/>
        </w:rPr>
      </w:pPr>
      <w:r>
        <w:t xml:space="preserve">Board approved: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  <w:w w:val="150"/>
        </w:rPr>
        <w:t xml:space="preserve"> </w:t>
      </w:r>
      <w:r>
        <w:t xml:space="preserve">Next review: </w:t>
      </w:r>
      <w:r>
        <w:rPr>
          <w:rFonts w:ascii="Times New Roman"/>
          <w:u w:val="single"/>
        </w:rPr>
        <w:tab/>
      </w:r>
    </w:p>
    <w:sectPr w:rsidR="008B1894">
      <w:pgSz w:w="12240" w:h="15840"/>
      <w:pgMar w:top="940" w:right="1080" w:bottom="880" w:left="1080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B8E18" w14:textId="77777777" w:rsidR="00A0608B" w:rsidRDefault="00A0608B">
      <w:r>
        <w:separator/>
      </w:r>
    </w:p>
  </w:endnote>
  <w:endnote w:type="continuationSeparator" w:id="0">
    <w:p w14:paraId="258633FB" w14:textId="77777777" w:rsidR="00A0608B" w:rsidRDefault="00A0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18DD0" w14:textId="77777777" w:rsidR="008B1894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5104" behindDoc="1" locked="0" layoutInCell="1" allowOverlap="1" wp14:anchorId="6F2E1A3A" wp14:editId="56B12046">
              <wp:simplePos x="0" y="0"/>
              <wp:positionH relativeFrom="page">
                <wp:posOffset>2552972</wp:posOffset>
              </wp:positionH>
              <wp:positionV relativeFrom="page">
                <wp:posOffset>9474993</wp:posOffset>
              </wp:positionV>
              <wp:extent cx="266700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3D7DC0" w14:textId="77777777" w:rsidR="008B1894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Darebin Netball Association Inc. | 2026 Working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Document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2E1A3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1pt;margin-top:746.05pt;width:210pt;height:10.95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" filled="f" stroked="f">
              <v:textbox inset="0,0,0,0">
                <w:txbxContent>
                  <w:p w14:paraId="303D7DC0" w14:textId="77777777" w:rsidR="008B1894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Darebin Netball Association Inc. | 2026 Working </w:t>
                    </w:r>
                    <w:r>
                      <w:rPr>
                        <w:spacing w:val="-2"/>
                        <w:sz w:val="16"/>
                      </w:rPr>
                      <w:t>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CBE25" w14:textId="77777777" w:rsidR="00A0608B" w:rsidRDefault="00A0608B">
      <w:r>
        <w:separator/>
      </w:r>
    </w:p>
  </w:footnote>
  <w:footnote w:type="continuationSeparator" w:id="0">
    <w:p w14:paraId="7EF95FB3" w14:textId="77777777" w:rsidR="00A0608B" w:rsidRDefault="00A060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A6B6B"/>
    <w:multiLevelType w:val="hybridMultilevel"/>
    <w:tmpl w:val="178A6C5E"/>
    <w:lvl w:ilvl="0" w:tplc="E480BBFC">
      <w:numFmt w:val="bullet"/>
      <w:lvlText w:val=""/>
      <w:lvlJc w:val="left"/>
      <w:pPr>
        <w:ind w:left="4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3CC9122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2" w:tplc="5DB8BE58">
      <w:numFmt w:val="bullet"/>
      <w:lvlText w:val="•"/>
      <w:lvlJc w:val="left"/>
      <w:pPr>
        <w:ind w:left="2368" w:hanging="360"/>
      </w:pPr>
      <w:rPr>
        <w:rFonts w:hint="default"/>
        <w:lang w:val="en-US" w:eastAsia="en-US" w:bidi="ar-SA"/>
      </w:rPr>
    </w:lvl>
    <w:lvl w:ilvl="3" w:tplc="CF686BF4">
      <w:numFmt w:val="bullet"/>
      <w:lvlText w:val="•"/>
      <w:lvlJc w:val="left"/>
      <w:pPr>
        <w:ind w:left="3332" w:hanging="360"/>
      </w:pPr>
      <w:rPr>
        <w:rFonts w:hint="default"/>
        <w:lang w:val="en-US" w:eastAsia="en-US" w:bidi="ar-SA"/>
      </w:rPr>
    </w:lvl>
    <w:lvl w:ilvl="4" w:tplc="FC54D8AE">
      <w:numFmt w:val="bullet"/>
      <w:lvlText w:val="•"/>
      <w:lvlJc w:val="left"/>
      <w:pPr>
        <w:ind w:left="4296" w:hanging="360"/>
      </w:pPr>
      <w:rPr>
        <w:rFonts w:hint="default"/>
        <w:lang w:val="en-US" w:eastAsia="en-US" w:bidi="ar-SA"/>
      </w:rPr>
    </w:lvl>
    <w:lvl w:ilvl="5" w:tplc="23328008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ar-SA"/>
      </w:rPr>
    </w:lvl>
    <w:lvl w:ilvl="6" w:tplc="1AEC42C8">
      <w:numFmt w:val="bullet"/>
      <w:lvlText w:val="•"/>
      <w:lvlJc w:val="left"/>
      <w:pPr>
        <w:ind w:left="6224" w:hanging="360"/>
      </w:pPr>
      <w:rPr>
        <w:rFonts w:hint="default"/>
        <w:lang w:val="en-US" w:eastAsia="en-US" w:bidi="ar-SA"/>
      </w:rPr>
    </w:lvl>
    <w:lvl w:ilvl="7" w:tplc="4DCAC44A">
      <w:numFmt w:val="bullet"/>
      <w:lvlText w:val="•"/>
      <w:lvlJc w:val="left"/>
      <w:pPr>
        <w:ind w:left="7188" w:hanging="360"/>
      </w:pPr>
      <w:rPr>
        <w:rFonts w:hint="default"/>
        <w:lang w:val="en-US" w:eastAsia="en-US" w:bidi="ar-SA"/>
      </w:rPr>
    </w:lvl>
    <w:lvl w:ilvl="8" w:tplc="CBC2721A">
      <w:numFmt w:val="bullet"/>
      <w:lvlText w:val="•"/>
      <w:lvlJc w:val="left"/>
      <w:pPr>
        <w:ind w:left="8152" w:hanging="360"/>
      </w:pPr>
      <w:rPr>
        <w:rFonts w:hint="default"/>
        <w:lang w:val="en-US" w:eastAsia="en-US" w:bidi="ar-SA"/>
      </w:rPr>
    </w:lvl>
  </w:abstractNum>
  <w:num w:numId="1" w16cid:durableId="145822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1894"/>
    <w:rsid w:val="000711BB"/>
    <w:rsid w:val="000A7224"/>
    <w:rsid w:val="004348FA"/>
    <w:rsid w:val="008B1894"/>
    <w:rsid w:val="00A0608B"/>
    <w:rsid w:val="00B757FE"/>
    <w:rsid w:val="00FC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C6761"/>
  <w15:docId w15:val="{1B5D3BA5-E68A-476C-8BAD-ABD5EFDA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right="3"/>
      <w:jc w:val="center"/>
      <w:outlineLvl w:val="0"/>
    </w:pPr>
    <w:rPr>
      <w:rFonts w:ascii="Calibri" w:eastAsia="Calibri" w:hAnsi="Calibri" w:cs="Calibri"/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72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68"/>
      <w:ind w:left="72" w:right="172"/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9"/>
      <w:ind w:left="431" w:hanging="359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39"/>
      <w:ind w:left="431" w:hanging="359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3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348FA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Julie Zucco</cp:lastModifiedBy>
  <cp:revision>4</cp:revision>
  <dcterms:created xsi:type="dcterms:W3CDTF">2026-09-17T01:16:00Z</dcterms:created>
  <dcterms:modified xsi:type="dcterms:W3CDTF">2026-10-09T03:38:00Z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Producer">
    <vt:lpwstr>Skia/PDF m155 Google Apps Renderer</vt:lpwstr>
  </property>
  <property fmtid="{D5CDD505-2E9C-101B-9397-08002B2CF9AE}" pid="4" name="LastSaved">
    <vt:filetime>2026-09-17T00:00:00Z</vt:filetime>
  </property>
</Properties>
</file>